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F" w:rsidRPr="00381A48" w:rsidRDefault="00B77DAF" w:rsidP="00B77DAF">
      <w:pPr>
        <w:pStyle w:val="Titlu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ROMÂNIA</w:t>
      </w:r>
    </w:p>
    <w:p w:rsidR="00B77DAF" w:rsidRPr="00381A48" w:rsidRDefault="00B77DAF" w:rsidP="00B77DAF">
      <w:pPr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B77DAF" w:rsidRPr="00381A48" w:rsidRDefault="00B77DAF" w:rsidP="00B77DAF">
      <w:pPr>
        <w:pStyle w:val="Titlu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CONSILIUL JUDEŢEAN</w:t>
      </w:r>
    </w:p>
    <w:p w:rsidR="00655231" w:rsidRDefault="00655231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381A48" w:rsidRDefault="00DE5650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pStyle w:val="Titlu2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sz w:val="26"/>
          <w:szCs w:val="26"/>
        </w:rPr>
        <w:t>HOTĂRÂREA Nr.______/201</w:t>
      </w:r>
      <w:r w:rsidR="00882E67">
        <w:rPr>
          <w:rFonts w:ascii="Calibri" w:hAnsi="Calibri"/>
          <w:sz w:val="26"/>
          <w:szCs w:val="26"/>
        </w:rPr>
        <w:t>9</w:t>
      </w:r>
    </w:p>
    <w:p w:rsidR="00B77DAF" w:rsidRPr="00381A48" w:rsidRDefault="00B77DAF" w:rsidP="00B77DA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381A48">
        <w:rPr>
          <w:rFonts w:ascii="Calibri" w:hAnsi="Calibri"/>
          <w:b/>
          <w:sz w:val="26"/>
          <w:szCs w:val="26"/>
          <w:lang w:val="ro-RO"/>
        </w:rPr>
        <w:t xml:space="preserve">derulării </w:t>
      </w:r>
      <w:r w:rsidRPr="00381A48">
        <w:rPr>
          <w:rFonts w:ascii="Calibri" w:hAnsi="Calibri"/>
          <w:b/>
          <w:sz w:val="26"/>
          <w:szCs w:val="26"/>
          <w:lang w:val="hu-HU"/>
        </w:rPr>
        <w:t xml:space="preserve">Programului de sprijinire a dansului </w:t>
      </w:r>
      <w:r w:rsidRPr="00381A48">
        <w:rPr>
          <w:rFonts w:ascii="Calibri" w:hAnsi="Calibri" w:cs="Tahoma"/>
          <w:b/>
          <w:sz w:val="26"/>
          <w:szCs w:val="26"/>
          <w:lang w:val="hu-HU"/>
        </w:rPr>
        <w:t>ș</w:t>
      </w:r>
      <w:r w:rsidRPr="00381A48">
        <w:rPr>
          <w:rFonts w:ascii="Calibri" w:hAnsi="Calibri"/>
          <w:b/>
          <w:sz w:val="26"/>
          <w:szCs w:val="26"/>
          <w:lang w:val="hu-HU"/>
        </w:rPr>
        <w:t>i a obiceiurilor populare din jude</w:t>
      </w:r>
      <w:r w:rsidRPr="00381A48">
        <w:rPr>
          <w:rFonts w:ascii="Calibri" w:hAnsi="Calibri" w:cs="Tahoma"/>
          <w:b/>
          <w:sz w:val="26"/>
          <w:szCs w:val="26"/>
          <w:lang w:val="hu-HU"/>
        </w:rPr>
        <w:t>ț</w:t>
      </w:r>
      <w:r w:rsidRPr="00381A48">
        <w:rPr>
          <w:rFonts w:ascii="Calibri" w:hAnsi="Calibri"/>
          <w:b/>
          <w:sz w:val="26"/>
          <w:szCs w:val="26"/>
          <w:lang w:val="hu-HU"/>
        </w:rPr>
        <w:t xml:space="preserve">ul Harghita pe </w:t>
      </w:r>
      <w:r w:rsidRPr="00381A48">
        <w:rPr>
          <w:rFonts w:ascii="Calibri" w:hAnsi="Calibri"/>
          <w:b/>
          <w:sz w:val="26"/>
          <w:szCs w:val="26"/>
          <w:lang w:val="ro-RO"/>
        </w:rPr>
        <w:t>anul 201</w:t>
      </w:r>
      <w:r w:rsidR="00882E67">
        <w:rPr>
          <w:rFonts w:ascii="Calibri" w:hAnsi="Calibri"/>
          <w:b/>
          <w:sz w:val="26"/>
          <w:szCs w:val="26"/>
          <w:lang w:val="ro-RO"/>
        </w:rPr>
        <w:t>9</w:t>
      </w:r>
    </w:p>
    <w:p w:rsidR="00C514FA" w:rsidRPr="00381A48" w:rsidRDefault="00C514FA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Consiliul Judeţean Harghita,</w:t>
      </w:r>
    </w:p>
    <w:p w:rsidR="00B77DAF" w:rsidRPr="00381A48" w:rsidRDefault="00107022" w:rsidP="00770FF8">
      <w:pPr>
        <w:ind w:firstLine="708"/>
        <w:jc w:val="both"/>
        <w:rPr>
          <w:rFonts w:ascii="Calibri" w:hAnsi="Calibri"/>
          <w:sz w:val="26"/>
          <w:szCs w:val="26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Având în vedere Expunerea de motive nr. </w:t>
      </w:r>
      <w:r w:rsidR="00D11FCA">
        <w:rPr>
          <w:rFonts w:ascii="Calibri" w:hAnsi="Calibri"/>
          <w:sz w:val="26"/>
          <w:szCs w:val="26"/>
          <w:lang w:val="ro-RO"/>
        </w:rPr>
        <w:t>6985</w:t>
      </w:r>
      <w:r w:rsidR="00882E67">
        <w:rPr>
          <w:rFonts w:ascii="Calibri" w:hAnsi="Calibri"/>
          <w:sz w:val="26"/>
          <w:szCs w:val="26"/>
          <w:lang w:val="ro-RO"/>
        </w:rPr>
        <w:t>/2019</w:t>
      </w:r>
      <w:r w:rsidRPr="00BE5186">
        <w:rPr>
          <w:rFonts w:ascii="Calibri" w:hAnsi="Calibri"/>
          <w:sz w:val="26"/>
          <w:szCs w:val="26"/>
          <w:lang w:val="ro-RO"/>
        </w:rPr>
        <w:t xml:space="preserve"> a vicepreşedintelui </w:t>
      </w:r>
      <w:r w:rsidRPr="00BE5186">
        <w:rPr>
          <w:rFonts w:ascii="Calibri" w:hAnsi="Calibri"/>
          <w:sz w:val="26"/>
          <w:szCs w:val="26"/>
          <w:lang w:val="hu-HU"/>
        </w:rPr>
        <w:t xml:space="preserve">Consiliului </w:t>
      </w:r>
      <w:r w:rsidRPr="00BE5186">
        <w:rPr>
          <w:rFonts w:ascii="Calibri" w:hAnsi="Calibri"/>
          <w:sz w:val="26"/>
          <w:szCs w:val="26"/>
          <w:lang w:val="ro-RO"/>
        </w:rPr>
        <w:t xml:space="preserve">Județean Harghita </w:t>
      </w:r>
      <w:proofErr w:type="spellStart"/>
      <w:r w:rsidRPr="00BE5186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Pr="00BE5186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 xml:space="preserve">, iniţiată la propunerea Direcţiei generale programe, proiecte și achiziții publice, </w:t>
      </w:r>
      <w:proofErr w:type="spellStart"/>
      <w:r w:rsidR="00770FF8" w:rsidRPr="00381A48">
        <w:rPr>
          <w:rFonts w:ascii="Calibri" w:hAnsi="Calibri"/>
          <w:sz w:val="26"/>
          <w:szCs w:val="26"/>
        </w:rPr>
        <w:t>Formularul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de </w:t>
      </w:r>
      <w:proofErr w:type="spellStart"/>
      <w:r w:rsidR="00770FF8" w:rsidRPr="00381A48">
        <w:rPr>
          <w:rFonts w:ascii="Calibri" w:hAnsi="Calibri"/>
          <w:sz w:val="26"/>
          <w:szCs w:val="26"/>
        </w:rPr>
        <w:t>înscriere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770FF8" w:rsidRPr="00381A48">
        <w:rPr>
          <w:rFonts w:ascii="Calibri" w:hAnsi="Calibri"/>
          <w:sz w:val="26"/>
          <w:szCs w:val="26"/>
        </w:rPr>
        <w:t>nr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. </w:t>
      </w:r>
      <w:proofErr w:type="gramStart"/>
      <w:r w:rsidR="00FF01BB">
        <w:rPr>
          <w:rFonts w:ascii="Calibri" w:hAnsi="Calibri"/>
          <w:sz w:val="26"/>
          <w:szCs w:val="26"/>
        </w:rPr>
        <w:t>5855</w:t>
      </w:r>
      <w:r w:rsidR="00770FF8">
        <w:rPr>
          <w:rFonts w:ascii="Calibri" w:hAnsi="Calibri"/>
          <w:sz w:val="26"/>
          <w:szCs w:val="26"/>
        </w:rPr>
        <w:t>/201</w:t>
      </w:r>
      <w:r w:rsidR="00882E67">
        <w:rPr>
          <w:rFonts w:ascii="Calibri" w:hAnsi="Calibri"/>
          <w:sz w:val="26"/>
          <w:szCs w:val="26"/>
        </w:rPr>
        <w:t>9</w:t>
      </w:r>
      <w:r w:rsidR="00770FF8" w:rsidRPr="00381A48">
        <w:rPr>
          <w:rFonts w:ascii="Calibri" w:hAnsi="Calibri"/>
          <w:sz w:val="26"/>
          <w:szCs w:val="26"/>
        </w:rPr>
        <w:t xml:space="preserve"> din </w:t>
      </w:r>
      <w:proofErr w:type="spellStart"/>
      <w:r w:rsidR="00770FF8" w:rsidRPr="00381A48">
        <w:rPr>
          <w:rFonts w:ascii="Calibri" w:hAnsi="Calibri"/>
          <w:sz w:val="26"/>
          <w:szCs w:val="26"/>
        </w:rPr>
        <w:t>partea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Municipiului</w:t>
      </w:r>
      <w:proofErr w:type="spellEnd"/>
      <w:r w:rsidR="00547954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Miercurea</w:t>
      </w:r>
      <w:proofErr w:type="spellEnd"/>
      <w:r w:rsidR="00547954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Ciuc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, </w:t>
      </w:r>
      <w:r w:rsidRPr="00BE5186">
        <w:rPr>
          <w:rFonts w:ascii="Calibri" w:hAnsi="Calibri"/>
          <w:sz w:val="26"/>
          <w:szCs w:val="26"/>
          <w:lang w:val="ro-RO"/>
        </w:rPr>
        <w:t>Raportul de specialitate nr.______/201</w:t>
      </w:r>
      <w:r w:rsidR="00882E67">
        <w:rPr>
          <w:rFonts w:ascii="Calibri" w:hAnsi="Calibri"/>
          <w:sz w:val="26"/>
          <w:szCs w:val="26"/>
          <w:lang w:val="ro-RO"/>
        </w:rPr>
        <w:t>9</w:t>
      </w:r>
      <w:r w:rsidRPr="00BE5186">
        <w:rPr>
          <w:rFonts w:ascii="Calibri" w:hAnsi="Calibri"/>
          <w:sz w:val="26"/>
          <w:szCs w:val="26"/>
          <w:lang w:val="ro-RO"/>
        </w:rPr>
        <w:t xml:space="preserve"> al Direcţiei generale economice, Raportul de specialitate nr.</w:t>
      </w:r>
      <w:proofErr w:type="gramEnd"/>
      <w:r w:rsidRPr="00BE5186">
        <w:rPr>
          <w:rFonts w:ascii="Calibri" w:hAnsi="Calibri"/>
          <w:sz w:val="26"/>
          <w:szCs w:val="26"/>
          <w:lang w:val="ro-RO"/>
        </w:rPr>
        <w:t xml:space="preserve"> </w:t>
      </w:r>
      <w:r w:rsidR="00D11FCA">
        <w:rPr>
          <w:rFonts w:ascii="Calibri" w:hAnsi="Calibri"/>
          <w:sz w:val="26"/>
          <w:szCs w:val="26"/>
          <w:lang w:val="ro-RO"/>
        </w:rPr>
        <w:t>7069/a</w:t>
      </w:r>
      <w:r w:rsidR="00547954">
        <w:rPr>
          <w:rFonts w:ascii="Calibri" w:hAnsi="Calibri"/>
          <w:sz w:val="26"/>
          <w:szCs w:val="26"/>
          <w:lang w:val="ro-RO"/>
        </w:rPr>
        <w:t>/201</w:t>
      </w:r>
      <w:r w:rsidR="00882E67">
        <w:rPr>
          <w:rFonts w:ascii="Calibri" w:hAnsi="Calibri"/>
          <w:sz w:val="26"/>
          <w:szCs w:val="26"/>
          <w:lang w:val="ro-RO"/>
        </w:rPr>
        <w:t>9</w:t>
      </w:r>
      <w:r w:rsidRPr="00BE5186">
        <w:rPr>
          <w:rFonts w:ascii="Calibri" w:hAnsi="Calibri"/>
          <w:sz w:val="26"/>
          <w:szCs w:val="26"/>
          <w:lang w:val="ro-RO"/>
        </w:rPr>
        <w:t xml:space="preserve"> al Direcţiei generale</w:t>
      </w:r>
      <w:r w:rsidRPr="00BE5186">
        <w:rPr>
          <w:rFonts w:ascii="Calibri" w:hAnsi="Calibri"/>
          <w:color w:val="FF0000"/>
          <w:sz w:val="26"/>
          <w:szCs w:val="26"/>
          <w:lang w:val="ro-RO"/>
        </w:rPr>
        <w:t xml:space="preserve"> </w:t>
      </w:r>
      <w:r w:rsidRPr="00BE5186">
        <w:rPr>
          <w:rFonts w:ascii="Calibri" w:hAnsi="Calibri"/>
          <w:sz w:val="26"/>
          <w:szCs w:val="26"/>
          <w:lang w:val="ro-RO"/>
        </w:rPr>
        <w:t xml:space="preserve">administrație publică locală,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precum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şi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Procesul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-verbal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nr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. </w:t>
      </w:r>
      <w:r w:rsidR="00882E67">
        <w:rPr>
          <w:rFonts w:ascii="Calibri" w:hAnsi="Calibri"/>
          <w:color w:val="000000"/>
          <w:sz w:val="26"/>
          <w:szCs w:val="26"/>
        </w:rPr>
        <w:t>_______</w:t>
      </w:r>
      <w:r w:rsidR="00547954">
        <w:rPr>
          <w:rFonts w:ascii="Calibri" w:hAnsi="Calibri"/>
          <w:color w:val="000000"/>
          <w:sz w:val="26"/>
          <w:szCs w:val="26"/>
        </w:rPr>
        <w:t>/201</w:t>
      </w:r>
      <w:r w:rsidR="00882E67">
        <w:rPr>
          <w:rFonts w:ascii="Calibri" w:hAnsi="Calibri"/>
          <w:color w:val="000000"/>
          <w:sz w:val="26"/>
          <w:szCs w:val="26"/>
        </w:rPr>
        <w:t>9</w:t>
      </w:r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privind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îndeplinirea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procedurilor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transparenţă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decizională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bookmarkStart w:id="0" w:name="_GoBack"/>
      <w:bookmarkEnd w:id="0"/>
    </w:p>
    <w:p w:rsidR="00B77DAF" w:rsidRPr="00381A48" w:rsidRDefault="00B77DAF" w:rsidP="00770FF8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 xml:space="preserve">În conformitate cu prevederile </w:t>
      </w:r>
      <w:r w:rsidR="00D11FCA">
        <w:rPr>
          <w:rFonts w:ascii="Calibri" w:hAnsi="Calibri"/>
          <w:sz w:val="26"/>
          <w:szCs w:val="26"/>
          <w:lang w:val="ro-RO"/>
        </w:rPr>
        <w:t xml:space="preserve">art. 14 alin. 4, art. 25 lit. f) și art. 35 din </w:t>
      </w:r>
      <w:r w:rsidRPr="00381A48">
        <w:rPr>
          <w:rFonts w:ascii="Calibri" w:hAnsi="Calibri"/>
          <w:sz w:val="26"/>
          <w:szCs w:val="26"/>
          <w:lang w:val="ro-RO"/>
        </w:rPr>
        <w:t>Leg</w:t>
      </w:r>
      <w:r w:rsidR="00D11FCA">
        <w:rPr>
          <w:rFonts w:ascii="Calibri" w:hAnsi="Calibri"/>
          <w:sz w:val="26"/>
          <w:szCs w:val="26"/>
          <w:lang w:val="ro-RO"/>
        </w:rPr>
        <w:t>ea</w:t>
      </w:r>
      <w:r w:rsidRPr="00381A48">
        <w:rPr>
          <w:rFonts w:ascii="Calibri" w:hAnsi="Calibri"/>
          <w:sz w:val="26"/>
          <w:szCs w:val="26"/>
          <w:lang w:val="ro-RO"/>
        </w:rPr>
        <w:t xml:space="preserve"> nr.</w:t>
      </w:r>
      <w:r w:rsidR="00CE0F64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>273/2006 privind finanţele publice locale, cu modificările şi completările ulterioare, ale art. 20 din Ordonanţa de Urgenţă a Guvernului nr. 118/2006 privind înfiinţarea, organizarea şi funcţionarea aşezămintelor culturale, cu modificările şi completările ulterioare</w:t>
      </w:r>
      <w:r w:rsidR="00C514FA">
        <w:rPr>
          <w:rFonts w:ascii="Calibri" w:hAnsi="Calibri"/>
          <w:sz w:val="26"/>
          <w:szCs w:val="26"/>
          <w:lang w:val="ro-RO"/>
        </w:rPr>
        <w:t xml:space="preserve">, 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>ale</w:t>
      </w:r>
      <w:r w:rsidR="00D11FCA">
        <w:rPr>
          <w:rFonts w:ascii="Calibri" w:hAnsi="Calibri"/>
          <w:color w:val="000000"/>
          <w:sz w:val="26"/>
          <w:szCs w:val="26"/>
          <w:lang w:val="ro-RO"/>
        </w:rPr>
        <w:t xml:space="preserve"> art. 7 alin. (1) și alin. (2) din 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>Leg</w:t>
      </w:r>
      <w:r w:rsidR="00D11FCA">
        <w:rPr>
          <w:rFonts w:ascii="Calibri" w:hAnsi="Calibri"/>
          <w:color w:val="000000"/>
          <w:sz w:val="26"/>
          <w:szCs w:val="26"/>
          <w:lang w:val="ro-RO"/>
        </w:rPr>
        <w:t>ea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 xml:space="preserve"> nr. 52/2003 </w:t>
      </w:r>
      <w:r w:rsidR="00C514FA" w:rsidRPr="00C514FA">
        <w:rPr>
          <w:rFonts w:ascii="Calibri" w:hAnsi="Calibri"/>
          <w:sz w:val="26"/>
          <w:szCs w:val="26"/>
          <w:lang w:val="ro-RO"/>
        </w:rPr>
        <w:t>privind transparenţa decizională în administraţia publică</w:t>
      </w:r>
      <w:r w:rsidR="0003758D">
        <w:rPr>
          <w:rFonts w:ascii="Calibri" w:hAnsi="Calibri"/>
          <w:sz w:val="26"/>
          <w:szCs w:val="26"/>
          <w:lang w:val="ro-RO"/>
        </w:rPr>
        <w:t>, republicată,</w:t>
      </w:r>
      <w:r w:rsidR="006F6DAE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 xml:space="preserve">şi ale Hotărârii nr. </w:t>
      </w:r>
      <w:r w:rsidR="00D11FCA">
        <w:rPr>
          <w:rFonts w:ascii="Calibri" w:hAnsi="Calibri"/>
          <w:sz w:val="26"/>
          <w:szCs w:val="26"/>
          <w:lang w:val="ro-RO"/>
        </w:rPr>
        <w:t>47</w:t>
      </w:r>
      <w:r w:rsidRPr="00381A48">
        <w:rPr>
          <w:rFonts w:ascii="Calibri" w:hAnsi="Calibri"/>
          <w:sz w:val="26"/>
          <w:szCs w:val="26"/>
          <w:lang w:val="ro-RO"/>
        </w:rPr>
        <w:t>/20</w:t>
      </w:r>
      <w:r w:rsidR="00381A48" w:rsidRPr="00381A48">
        <w:rPr>
          <w:rFonts w:ascii="Calibri" w:hAnsi="Calibri"/>
          <w:sz w:val="26"/>
          <w:szCs w:val="26"/>
          <w:lang w:val="ro-RO"/>
        </w:rPr>
        <w:t>1</w:t>
      </w:r>
      <w:r w:rsidR="00882E67">
        <w:rPr>
          <w:rFonts w:ascii="Calibri" w:hAnsi="Calibri"/>
          <w:sz w:val="26"/>
          <w:szCs w:val="26"/>
          <w:lang w:val="ro-RO"/>
        </w:rPr>
        <w:t xml:space="preserve">9 </w:t>
      </w:r>
      <w:r w:rsidRPr="00381A48">
        <w:rPr>
          <w:rFonts w:ascii="Calibri" w:hAnsi="Calibri"/>
          <w:sz w:val="26"/>
          <w:szCs w:val="26"/>
          <w:lang w:val="ro-RO"/>
        </w:rPr>
        <w:t>a Consiliului Judeţean Harghita privind aprobarea bugetului de venituri şi cheltuieli al judeţului Harghita pe anul 20</w:t>
      </w:r>
      <w:r w:rsidR="00381A48" w:rsidRPr="00381A48">
        <w:rPr>
          <w:rFonts w:ascii="Calibri" w:hAnsi="Calibri"/>
          <w:sz w:val="26"/>
          <w:szCs w:val="26"/>
          <w:lang w:val="ro-RO"/>
        </w:rPr>
        <w:t>1</w:t>
      </w:r>
      <w:r w:rsidR="00882E67">
        <w:rPr>
          <w:rFonts w:ascii="Calibri" w:hAnsi="Calibri"/>
          <w:sz w:val="26"/>
          <w:szCs w:val="26"/>
          <w:lang w:val="ro-RO"/>
        </w:rPr>
        <w:t>9</w:t>
      </w:r>
      <w:r w:rsidR="00BF3CCB">
        <w:rPr>
          <w:rFonts w:ascii="Calibri" w:hAnsi="Calibri"/>
          <w:sz w:val="26"/>
          <w:szCs w:val="26"/>
          <w:lang w:val="ro-RO"/>
        </w:rPr>
        <w:t xml:space="preserve"> și estimările pe anii 20</w:t>
      </w:r>
      <w:r w:rsidR="00882E67">
        <w:rPr>
          <w:rFonts w:ascii="Calibri" w:hAnsi="Calibri"/>
          <w:sz w:val="26"/>
          <w:szCs w:val="26"/>
          <w:lang w:val="ro-RO"/>
        </w:rPr>
        <w:t>20</w:t>
      </w:r>
      <w:r w:rsidR="00BF3CCB">
        <w:rPr>
          <w:rFonts w:ascii="Calibri" w:hAnsi="Calibri"/>
          <w:sz w:val="26"/>
          <w:szCs w:val="26"/>
          <w:lang w:val="ro-RO"/>
        </w:rPr>
        <w:t>-20</w:t>
      </w:r>
      <w:r w:rsidR="00060B50">
        <w:rPr>
          <w:rFonts w:ascii="Calibri" w:hAnsi="Calibri"/>
          <w:sz w:val="26"/>
          <w:szCs w:val="26"/>
          <w:lang w:val="ro-RO"/>
        </w:rPr>
        <w:t>2</w:t>
      </w:r>
      <w:r w:rsidR="00882E67">
        <w:rPr>
          <w:rFonts w:ascii="Calibri" w:hAnsi="Calibri"/>
          <w:sz w:val="26"/>
          <w:szCs w:val="26"/>
          <w:lang w:val="ro-RO"/>
        </w:rPr>
        <w:t>2</w:t>
      </w:r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În temeiul art. 91, alin (1), lit.”e” coroborat cu alin.(6), lit.”a” </w:t>
      </w:r>
      <w:r w:rsidR="000256CD">
        <w:rPr>
          <w:rFonts w:ascii="Calibri" w:hAnsi="Calibri"/>
          <w:sz w:val="26"/>
          <w:szCs w:val="26"/>
          <w:lang w:val="ro-RO"/>
        </w:rPr>
        <w:t xml:space="preserve">şi alin (1) lit. „f” precum </w:t>
      </w:r>
      <w:r w:rsidRPr="00381A48">
        <w:rPr>
          <w:rFonts w:ascii="Calibri" w:hAnsi="Calibri"/>
          <w:sz w:val="26"/>
          <w:szCs w:val="26"/>
          <w:lang w:val="ro-RO"/>
        </w:rPr>
        <w:t xml:space="preserve">şi art. </w:t>
      </w:r>
      <w:r w:rsidR="00820AEB">
        <w:rPr>
          <w:rFonts w:ascii="Calibri" w:hAnsi="Calibri"/>
          <w:sz w:val="26"/>
          <w:szCs w:val="26"/>
          <w:lang w:val="ro-RO"/>
        </w:rPr>
        <w:t>115 alin. (1) lit. „c”</w:t>
      </w:r>
      <w:r w:rsidRPr="00381A48">
        <w:rPr>
          <w:rFonts w:ascii="Calibri" w:hAnsi="Calibri"/>
          <w:sz w:val="26"/>
          <w:szCs w:val="26"/>
          <w:lang w:val="ro-RO"/>
        </w:rPr>
        <w:t xml:space="preserve"> din Legea administraţiei publice locale nr. 215/2001, republicată, cu modificările şi completările ulterioare</w:t>
      </w:r>
    </w:p>
    <w:p w:rsidR="00B77DAF" w:rsidRPr="00381A48" w:rsidRDefault="00B77DAF" w:rsidP="00770FF8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  <w:t xml:space="preserve">     </w:t>
      </w:r>
      <w:r w:rsidRPr="00381A48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77DAF" w:rsidRPr="00381A48" w:rsidRDefault="00B77DAF" w:rsidP="00770FF8">
      <w:pPr>
        <w:pStyle w:val="Corptext"/>
        <w:rPr>
          <w:rFonts w:ascii="Calibri" w:hAnsi="Calibri"/>
          <w:b/>
          <w:sz w:val="26"/>
          <w:szCs w:val="26"/>
        </w:rPr>
      </w:pPr>
    </w:p>
    <w:p w:rsidR="00381A48" w:rsidRDefault="00B77DAF" w:rsidP="00770FF8">
      <w:pPr>
        <w:pStyle w:val="Corptext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ab/>
        <w:t>Art. 1</w:t>
      </w:r>
      <w:r w:rsidRPr="00381A48">
        <w:rPr>
          <w:rFonts w:ascii="Calibri" w:hAnsi="Calibri"/>
          <w:sz w:val="26"/>
          <w:szCs w:val="26"/>
        </w:rPr>
        <w:t xml:space="preserve">. </w:t>
      </w:r>
      <w:r w:rsidR="00381A48" w:rsidRPr="00381A48">
        <w:rPr>
          <w:rFonts w:ascii="Calibri" w:hAnsi="Calibri"/>
          <w:sz w:val="26"/>
          <w:szCs w:val="26"/>
        </w:rPr>
        <w:t xml:space="preserve">Se </w:t>
      </w:r>
      <w:r w:rsidR="00381A48">
        <w:rPr>
          <w:rFonts w:ascii="Calibri" w:hAnsi="Calibri"/>
          <w:sz w:val="26"/>
          <w:szCs w:val="26"/>
        </w:rPr>
        <w:t>aprobă derularea programului de sprijinire a dansului şi a obiceiurilor populare d</w:t>
      </w:r>
      <w:r w:rsidR="00D26C42">
        <w:rPr>
          <w:rFonts w:ascii="Calibri" w:hAnsi="Calibri"/>
          <w:sz w:val="26"/>
          <w:szCs w:val="26"/>
        </w:rPr>
        <w:t>in judeţul Harghita pe anul 201</w:t>
      </w:r>
      <w:r w:rsidR="00882E67">
        <w:rPr>
          <w:rFonts w:ascii="Calibri" w:hAnsi="Calibri"/>
          <w:sz w:val="26"/>
          <w:szCs w:val="26"/>
        </w:rPr>
        <w:t>9</w:t>
      </w:r>
      <w:r w:rsidR="00381A48">
        <w:rPr>
          <w:rFonts w:ascii="Calibri" w:hAnsi="Calibri"/>
          <w:sz w:val="26"/>
          <w:szCs w:val="26"/>
        </w:rPr>
        <w:t xml:space="preserve"> şi </w:t>
      </w:r>
      <w:r w:rsidR="00820AEB">
        <w:rPr>
          <w:rFonts w:ascii="Calibri" w:hAnsi="Calibri"/>
          <w:sz w:val="26"/>
          <w:szCs w:val="26"/>
        </w:rPr>
        <w:t>finanţarea cheltuielilor</w:t>
      </w:r>
      <w:r w:rsidR="00381A48">
        <w:rPr>
          <w:rFonts w:ascii="Calibri" w:hAnsi="Calibri"/>
          <w:sz w:val="26"/>
          <w:szCs w:val="26"/>
        </w:rPr>
        <w:t xml:space="preserve"> programului </w:t>
      </w:r>
      <w:r w:rsidR="00820AEB">
        <w:rPr>
          <w:rFonts w:ascii="Calibri" w:hAnsi="Calibri"/>
          <w:sz w:val="26"/>
          <w:szCs w:val="26"/>
        </w:rPr>
        <w:t>cu suma</w:t>
      </w:r>
      <w:r w:rsidR="00381A48">
        <w:rPr>
          <w:rFonts w:ascii="Calibri" w:hAnsi="Calibri"/>
          <w:sz w:val="26"/>
          <w:szCs w:val="26"/>
        </w:rPr>
        <w:t xml:space="preserve"> de </w:t>
      </w:r>
      <w:r w:rsidR="007F7FA6">
        <w:rPr>
          <w:rFonts w:ascii="Calibri" w:hAnsi="Calibri"/>
          <w:sz w:val="26"/>
          <w:szCs w:val="26"/>
        </w:rPr>
        <w:t>20</w:t>
      </w:r>
      <w:r w:rsidR="00151081">
        <w:rPr>
          <w:rFonts w:ascii="Calibri" w:hAnsi="Calibri"/>
          <w:sz w:val="26"/>
          <w:szCs w:val="26"/>
        </w:rPr>
        <w:t>.</w:t>
      </w:r>
      <w:r w:rsidR="00CE0F64">
        <w:rPr>
          <w:rFonts w:ascii="Calibri" w:hAnsi="Calibri"/>
          <w:sz w:val="26"/>
          <w:szCs w:val="26"/>
        </w:rPr>
        <w:t>000</w:t>
      </w:r>
      <w:r w:rsidR="00381A48">
        <w:rPr>
          <w:rFonts w:ascii="Calibri" w:hAnsi="Calibri"/>
          <w:sz w:val="26"/>
          <w:szCs w:val="26"/>
        </w:rPr>
        <w:t xml:space="preserve"> lei, </w:t>
      </w:r>
      <w:r w:rsidR="00820AEB">
        <w:rPr>
          <w:rFonts w:ascii="Calibri" w:hAnsi="Calibri"/>
          <w:sz w:val="26"/>
          <w:szCs w:val="26"/>
        </w:rPr>
        <w:t>din bugetul de venituri şi cheltuieli al judeţului Harghita pe anul 201</w:t>
      </w:r>
      <w:r w:rsidR="00882E67">
        <w:rPr>
          <w:rFonts w:ascii="Calibri" w:hAnsi="Calibri"/>
          <w:sz w:val="26"/>
          <w:szCs w:val="26"/>
        </w:rPr>
        <w:t>9</w:t>
      </w:r>
      <w:r w:rsidR="00820AEB">
        <w:rPr>
          <w:rFonts w:ascii="Calibri" w:hAnsi="Calibri"/>
          <w:sz w:val="26"/>
          <w:szCs w:val="26"/>
        </w:rPr>
        <w:t xml:space="preserve">, capitolul </w:t>
      </w:r>
      <w:r w:rsidR="00820AEB" w:rsidRPr="00820AEB">
        <w:rPr>
          <w:rFonts w:ascii="Calibri" w:hAnsi="Calibri"/>
          <w:sz w:val="26"/>
          <w:szCs w:val="26"/>
        </w:rPr>
        <w:t>67.02.03.30</w:t>
      </w:r>
      <w:r w:rsidR="00820AEB">
        <w:rPr>
          <w:rFonts w:ascii="Calibri" w:hAnsi="Calibri"/>
          <w:sz w:val="26"/>
          <w:szCs w:val="26"/>
        </w:rPr>
        <w:t xml:space="preserve">, </w:t>
      </w:r>
      <w:r w:rsidR="00381A48">
        <w:rPr>
          <w:rFonts w:ascii="Calibri" w:hAnsi="Calibri"/>
          <w:sz w:val="26"/>
          <w:szCs w:val="26"/>
        </w:rPr>
        <w:t>conform descrierii din Anexa nr. 1, care face parte integrantă a prezentei hotărâri.</w:t>
      </w:r>
    </w:p>
    <w:p w:rsidR="00B022F4" w:rsidRDefault="00AF34FC" w:rsidP="00770FF8">
      <w:pPr>
        <w:pStyle w:val="Corptext3"/>
        <w:spacing w:after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lastRenderedPageBreak/>
        <w:t>Art.</w:t>
      </w:r>
      <w:r w:rsidR="00B022F4"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>2</w:t>
      </w:r>
      <w:r w:rsidR="00B77DAF" w:rsidRPr="00381A48">
        <w:rPr>
          <w:rFonts w:ascii="Calibri" w:hAnsi="Calibri"/>
          <w:b/>
          <w:sz w:val="26"/>
          <w:szCs w:val="26"/>
          <w:lang w:val="ro-RO"/>
        </w:rPr>
        <w:t xml:space="preserve">. </w:t>
      </w:r>
      <w:r w:rsidR="00B766BD">
        <w:rPr>
          <w:rFonts w:ascii="Calibri" w:hAnsi="Calibri"/>
          <w:sz w:val="26"/>
          <w:szCs w:val="26"/>
          <w:lang w:val="ro-RO"/>
        </w:rPr>
        <w:t>Se aprobă modelul contract</w:t>
      </w:r>
      <w:r w:rsidR="007E5C60">
        <w:rPr>
          <w:rFonts w:ascii="Calibri" w:hAnsi="Calibri"/>
          <w:sz w:val="26"/>
          <w:szCs w:val="26"/>
          <w:lang w:val="ro-RO"/>
        </w:rPr>
        <w:t>ului</w:t>
      </w:r>
      <w:r w:rsidR="00820AEB">
        <w:rPr>
          <w:rFonts w:ascii="Calibri" w:hAnsi="Calibri"/>
          <w:sz w:val="26"/>
          <w:szCs w:val="26"/>
          <w:lang w:val="ro-RO"/>
        </w:rPr>
        <w:t xml:space="preserve"> de cooperare care se v</w:t>
      </w:r>
      <w:r w:rsidR="007E5C60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 încheia </w:t>
      </w:r>
      <w:r w:rsidR="006F6DAE">
        <w:rPr>
          <w:rFonts w:ascii="Calibri" w:hAnsi="Calibri"/>
          <w:sz w:val="26"/>
          <w:szCs w:val="26"/>
          <w:lang w:val="ro-RO"/>
        </w:rPr>
        <w:t xml:space="preserve">între </w:t>
      </w:r>
      <w:r w:rsidR="00151081">
        <w:rPr>
          <w:rFonts w:ascii="Calibri" w:hAnsi="Calibri"/>
          <w:sz w:val="26"/>
          <w:szCs w:val="26"/>
          <w:lang w:val="ro-RO"/>
        </w:rPr>
        <w:t>J</w:t>
      </w:r>
      <w:r w:rsidR="006F6DAE">
        <w:rPr>
          <w:rFonts w:ascii="Calibri" w:hAnsi="Calibri"/>
          <w:sz w:val="26"/>
          <w:szCs w:val="26"/>
          <w:lang w:val="ro-RO"/>
        </w:rPr>
        <w:t xml:space="preserve">udeţul Harghita prin Consiliul Judeţean Harghita şi </w:t>
      </w:r>
      <w:r w:rsidR="00547954">
        <w:rPr>
          <w:rFonts w:ascii="Calibri" w:hAnsi="Calibri"/>
          <w:sz w:val="26"/>
          <w:szCs w:val="26"/>
          <w:lang w:val="ro-RO"/>
        </w:rPr>
        <w:t>Municipiul Miercurea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, conform </w:t>
      </w:r>
      <w:r w:rsidR="00461787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>nexei nr. 2, care face parte integrantă din prezenta.</w:t>
      </w:r>
    </w:p>
    <w:p w:rsidR="00B022F4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022F4">
        <w:rPr>
          <w:rFonts w:ascii="Calibri" w:hAnsi="Calibri"/>
          <w:b/>
          <w:sz w:val="26"/>
          <w:szCs w:val="26"/>
          <w:lang w:val="ro-RO"/>
        </w:rPr>
        <w:t>Art. 3.</w:t>
      </w:r>
      <w:r>
        <w:rPr>
          <w:rFonts w:ascii="Calibri" w:hAnsi="Calibri"/>
          <w:sz w:val="26"/>
          <w:szCs w:val="26"/>
          <w:lang w:val="ro-RO"/>
        </w:rPr>
        <w:t xml:space="preserve"> Se mandatează </w:t>
      </w:r>
      <w:r w:rsidR="00D74E03">
        <w:rPr>
          <w:rFonts w:ascii="Calibri" w:hAnsi="Calibri"/>
          <w:sz w:val="26"/>
          <w:szCs w:val="26"/>
          <w:lang w:val="ro-RO"/>
        </w:rPr>
        <w:t>vice</w:t>
      </w:r>
      <w:r w:rsidR="000C5EA1">
        <w:rPr>
          <w:rFonts w:ascii="Calibri" w:hAnsi="Calibri"/>
          <w:sz w:val="26"/>
          <w:szCs w:val="26"/>
          <w:lang w:val="ro-RO"/>
        </w:rPr>
        <w:t>preşedintele</w:t>
      </w:r>
      <w:r>
        <w:rPr>
          <w:rFonts w:ascii="Calibri" w:hAnsi="Calibri"/>
          <w:sz w:val="26"/>
          <w:szCs w:val="26"/>
          <w:lang w:val="ro-RO"/>
        </w:rPr>
        <w:t xml:space="preserve"> Consiliului Judeţean Harghita,</w:t>
      </w:r>
      <w:r w:rsidR="00D74E03">
        <w:rPr>
          <w:rFonts w:ascii="Calibri" w:hAnsi="Calibri"/>
          <w:sz w:val="26"/>
          <w:szCs w:val="26"/>
          <w:lang w:val="ro-RO"/>
        </w:rPr>
        <w:t xml:space="preserve"> </w:t>
      </w:r>
      <w:r w:rsidR="00D74E03">
        <w:rPr>
          <w:rFonts w:ascii="Calibri" w:hAnsi="Calibri"/>
          <w:sz w:val="26"/>
          <w:szCs w:val="26"/>
        </w:rPr>
        <w:t>B</w:t>
      </w:r>
      <w:r w:rsidR="00D74E03">
        <w:rPr>
          <w:rFonts w:ascii="Calibri" w:hAnsi="Calibri"/>
          <w:sz w:val="26"/>
          <w:szCs w:val="26"/>
          <w:lang w:val="hu-HU"/>
        </w:rPr>
        <w:t>író Barna Botond</w:t>
      </w:r>
      <w:r>
        <w:rPr>
          <w:rFonts w:ascii="Calibri" w:hAnsi="Calibri"/>
          <w:sz w:val="26"/>
          <w:szCs w:val="26"/>
          <w:lang w:val="ro-RO"/>
        </w:rPr>
        <w:t xml:space="preserve"> cu încheierea contractului de cooperare cu </w:t>
      </w:r>
      <w:r w:rsidR="00547954">
        <w:rPr>
          <w:rFonts w:ascii="Calibri" w:hAnsi="Calibri"/>
          <w:sz w:val="26"/>
          <w:szCs w:val="26"/>
          <w:lang w:val="ro-RO"/>
        </w:rPr>
        <w:t>Municipiul Miercurea Ciuc</w:t>
      </w:r>
      <w:r>
        <w:rPr>
          <w:rFonts w:ascii="Calibri" w:hAnsi="Calibri"/>
          <w:sz w:val="26"/>
          <w:szCs w:val="26"/>
          <w:lang w:val="ro-RO"/>
        </w:rPr>
        <w:t xml:space="preserve"> conform modelului aprobat la articolul precedent.</w:t>
      </w:r>
    </w:p>
    <w:p w:rsidR="00060B50" w:rsidRPr="001C44F7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 xml:space="preserve">Art. 4.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proofErr w:type="spellStart"/>
      <w:r w:rsidR="00060B50">
        <w:rPr>
          <w:rFonts w:ascii="Calibri" w:hAnsi="Calibri"/>
          <w:sz w:val="26"/>
          <w:szCs w:val="26"/>
        </w:rPr>
        <w:t>vicepreședintele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Consiliului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Județean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Harghita</w:t>
      </w:r>
      <w:proofErr w:type="spellEnd"/>
      <w:r w:rsidR="00060B50">
        <w:rPr>
          <w:rFonts w:ascii="Calibri" w:hAnsi="Calibri"/>
          <w:sz w:val="26"/>
          <w:szCs w:val="26"/>
        </w:rPr>
        <w:t>,</w:t>
      </w:r>
      <w:r w:rsidR="00060B50" w:rsidRPr="00DE5650">
        <w:rPr>
          <w:rFonts w:ascii="Calibri" w:hAnsi="Calibri"/>
          <w:sz w:val="26"/>
          <w:szCs w:val="26"/>
        </w:rPr>
        <w:t xml:space="preserve"> </w:t>
      </w:r>
      <w:r w:rsidR="00060B50">
        <w:rPr>
          <w:rFonts w:ascii="Calibri" w:hAnsi="Calibri"/>
          <w:sz w:val="26"/>
          <w:szCs w:val="26"/>
        </w:rPr>
        <w:t>B</w:t>
      </w:r>
      <w:r w:rsidR="00060B50">
        <w:rPr>
          <w:rFonts w:ascii="Calibri" w:hAnsi="Calibri"/>
          <w:sz w:val="26"/>
          <w:szCs w:val="26"/>
          <w:lang w:val="hu-HU"/>
        </w:rPr>
        <w:t>író Barna Botond</w:t>
      </w:r>
      <w:r w:rsidR="00060B50" w:rsidRPr="00FE35D3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060B50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>Direcţia generală programe, proiecte și achiziții publice şi Direcţia generală economică.</w:t>
      </w:r>
    </w:p>
    <w:p w:rsidR="00060B50" w:rsidRPr="001C44F7" w:rsidRDefault="00060B50" w:rsidP="00770FF8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 xml:space="preserve">Art. 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>5</w:t>
      </w: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Pr="001C44F7">
        <w:rPr>
          <w:rFonts w:ascii="Calibri" w:hAnsi="Calibri"/>
          <w:sz w:val="26"/>
          <w:szCs w:val="26"/>
          <w:lang w:val="ro-RO"/>
        </w:rPr>
        <w:t xml:space="preserve">Prezenta hotărâre se comunică de către Direcţia generală administraţia publică locală – Compartimentul Cancelaria Consiliului Judeţean Harghita: preşedintelui Consiliului Judeţean Harghita </w:t>
      </w:r>
      <w:proofErr w:type="spellStart"/>
      <w:r w:rsidRPr="001C44F7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Pr="001C44F7">
        <w:rPr>
          <w:rFonts w:ascii="Calibri" w:hAnsi="Calibri"/>
          <w:sz w:val="26"/>
          <w:szCs w:val="26"/>
          <w:lang w:val="ro-RO"/>
        </w:rPr>
        <w:t xml:space="preserve"> Csaba, </w:t>
      </w:r>
      <w:r>
        <w:rPr>
          <w:rFonts w:ascii="Calibri" w:hAnsi="Calibri"/>
          <w:sz w:val="26"/>
          <w:szCs w:val="26"/>
          <w:lang w:val="ro-RO"/>
        </w:rPr>
        <w:t xml:space="preserve">vicepreședintelui </w:t>
      </w:r>
      <w:r>
        <w:rPr>
          <w:rFonts w:ascii="Calibri" w:hAnsi="Calibri"/>
          <w:sz w:val="26"/>
          <w:szCs w:val="26"/>
        </w:rPr>
        <w:t>B</w:t>
      </w:r>
      <w:r>
        <w:rPr>
          <w:rFonts w:ascii="Calibri" w:hAnsi="Calibri"/>
          <w:sz w:val="26"/>
          <w:szCs w:val="26"/>
          <w:lang w:val="hu-HU"/>
        </w:rPr>
        <w:t>író Barna Botond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generale 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>programe, proiecte și achiziții publice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generale economice, </w:t>
      </w:r>
      <w:r w:rsidR="00151081">
        <w:rPr>
          <w:rFonts w:ascii="Calibri" w:hAnsi="Calibri"/>
          <w:sz w:val="26"/>
          <w:szCs w:val="26"/>
          <w:lang w:val="ro-RO"/>
        </w:rPr>
        <w:t xml:space="preserve">Primarului Municipiului Miercurea Ciuc, </w:t>
      </w:r>
      <w:r w:rsidRPr="001C44F7">
        <w:rPr>
          <w:rFonts w:ascii="Calibri" w:hAnsi="Calibri"/>
          <w:sz w:val="26"/>
          <w:szCs w:val="26"/>
          <w:lang w:val="ro-RO"/>
        </w:rPr>
        <w:t>precum şi Instituţiei Prefectului Judeţului Harghita.</w:t>
      </w:r>
    </w:p>
    <w:p w:rsidR="00B022F4" w:rsidRDefault="00B022F4" w:rsidP="00060B50">
      <w:pPr>
        <w:pStyle w:val="Corptext"/>
        <w:ind w:firstLine="426"/>
        <w:rPr>
          <w:rFonts w:ascii="Calibri" w:hAnsi="Calibri"/>
          <w:sz w:val="26"/>
          <w:szCs w:val="26"/>
        </w:rPr>
      </w:pPr>
    </w:p>
    <w:p w:rsidR="00B77DAF" w:rsidRPr="00381A48" w:rsidRDefault="00B77DAF" w:rsidP="00B77DAF">
      <w:pPr>
        <w:pStyle w:val="Corptext3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 </w:t>
      </w: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03758D" w:rsidP="00DE5650">
      <w:pPr>
        <w:keepNext/>
        <w:outlineLvl w:val="0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Miercurea Ciuc, </w:t>
      </w:r>
      <w:r w:rsidR="00236CE1">
        <w:rPr>
          <w:rFonts w:ascii="Calibri" w:hAnsi="Calibri"/>
          <w:sz w:val="26"/>
          <w:szCs w:val="26"/>
          <w:lang w:val="ro-RO"/>
        </w:rPr>
        <w:t>__________________ 201</w:t>
      </w:r>
      <w:r w:rsidR="00882E67">
        <w:rPr>
          <w:rFonts w:ascii="Calibri" w:hAnsi="Calibri"/>
          <w:sz w:val="26"/>
          <w:szCs w:val="26"/>
          <w:lang w:val="ro-RO"/>
        </w:rPr>
        <w:t>9</w:t>
      </w: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>PREŞEDINTE</w:t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>SECRETARUL JUDEŢULUI</w:t>
      </w:r>
    </w:p>
    <w:p w:rsidR="00D11FCA" w:rsidRPr="0089570A" w:rsidRDefault="00D11FCA" w:rsidP="00D11FCA">
      <w:pPr>
        <w:rPr>
          <w:rFonts w:ascii="Calibri" w:hAnsi="Calibri"/>
          <w:color w:val="000000"/>
          <w:sz w:val="26"/>
          <w:szCs w:val="26"/>
          <w:lang w:val="hu-HU"/>
        </w:rPr>
      </w:pPr>
      <w:proofErr w:type="spellStart"/>
      <w:r w:rsidRPr="00BE5186">
        <w:rPr>
          <w:rFonts w:ascii="Calibri" w:hAnsi="Calibri"/>
          <w:sz w:val="26"/>
          <w:szCs w:val="26"/>
        </w:rPr>
        <w:t>Borboly</w:t>
      </w:r>
      <w:proofErr w:type="spellEnd"/>
      <w:r w:rsidRPr="00BE5186">
        <w:rPr>
          <w:rFonts w:ascii="Calibri" w:hAnsi="Calibri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sz w:val="26"/>
          <w:szCs w:val="26"/>
        </w:rPr>
        <w:t>Csaba</w:t>
      </w:r>
      <w:proofErr w:type="spellEnd"/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89570A">
        <w:rPr>
          <w:rFonts w:ascii="Calibri" w:hAnsi="Calibri"/>
          <w:color w:val="000000"/>
          <w:sz w:val="26"/>
          <w:szCs w:val="26"/>
          <w:lang w:val="ro-RO"/>
        </w:rPr>
        <w:t>V</w:t>
      </w:r>
      <w:r w:rsidRPr="0089570A">
        <w:rPr>
          <w:rFonts w:ascii="Calibri" w:hAnsi="Calibri"/>
          <w:color w:val="000000"/>
          <w:sz w:val="26"/>
          <w:szCs w:val="26"/>
          <w:lang w:val="hu-HU"/>
        </w:rPr>
        <w:t>ágássy Alpár</w:t>
      </w:r>
    </w:p>
    <w:p w:rsidR="00D11FCA" w:rsidRDefault="00D11FCA">
      <w:pPr>
        <w:rPr>
          <w:lang w:val="hu-HU"/>
        </w:rPr>
      </w:pPr>
      <w:r>
        <w:rPr>
          <w:lang w:val="hu-HU"/>
        </w:rPr>
        <w:br w:type="page"/>
      </w:r>
    </w:p>
    <w:p w:rsidR="00DE5650" w:rsidRPr="00DE5650" w:rsidRDefault="00DE5650" w:rsidP="00DE5650">
      <w:pPr>
        <w:rPr>
          <w:lang w:val="hu-HU"/>
        </w:rPr>
      </w:pPr>
    </w:p>
    <w:p w:rsidR="00D11FCA" w:rsidRPr="003501FF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AVIZAT</w:t>
      </w:r>
    </w:p>
    <w:p w:rsidR="00D11FCA" w:rsidRPr="003501FF" w:rsidRDefault="00D11FCA" w:rsidP="00D11FCA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501FF">
        <w:rPr>
          <w:rFonts w:ascii="Calibri" w:hAnsi="Calibri"/>
          <w:b/>
          <w:sz w:val="26"/>
          <w:szCs w:val="26"/>
          <w:lang w:val="ro-RO"/>
        </w:rPr>
        <w:t>SECRETARUL JUDEŢULUI</w:t>
      </w:r>
    </w:p>
    <w:p w:rsidR="00D11FCA" w:rsidRPr="00567659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V</w:t>
      </w:r>
      <w:r>
        <w:rPr>
          <w:rFonts w:ascii="Calibri" w:hAnsi="Calibri"/>
          <w:b/>
          <w:color w:val="000000"/>
          <w:sz w:val="26"/>
          <w:szCs w:val="26"/>
          <w:lang w:val="hu-HU"/>
        </w:rPr>
        <w:t>ágássy Alpár</w:t>
      </w:r>
    </w:p>
    <w:p w:rsidR="00D11FCA" w:rsidRPr="003501FF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Prezentul proiect de Hotărâre a fost iniţiat de </w:t>
      </w:r>
      <w:r>
        <w:rPr>
          <w:rFonts w:ascii="Calibri" w:hAnsi="Calibri"/>
          <w:color w:val="000000"/>
          <w:sz w:val="26"/>
          <w:szCs w:val="26"/>
          <w:lang w:val="ro-RO"/>
        </w:rPr>
        <w:t>vice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preşedintele Consiliului Judeţean Harghita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>
        <w:rPr>
          <w:rFonts w:ascii="Calibri" w:hAnsi="Calibri"/>
          <w:sz w:val="26"/>
          <w:szCs w:val="26"/>
          <w:lang w:val="ro-RO"/>
        </w:rPr>
        <w:t xml:space="preserve">generale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VICE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PREŞEDINTE</w:t>
      </w:r>
      <w:r w:rsidRPr="000B2098">
        <w:rPr>
          <w:rFonts w:ascii="Calibri" w:hAnsi="Calibri"/>
          <w:b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sz w:val="26"/>
          <w:szCs w:val="26"/>
          <w:lang w:val="ro-RO"/>
        </w:rPr>
        <w:t>DIRECTOR GENERAL</w:t>
      </w:r>
    </w:p>
    <w:p w:rsidR="00D11FCA" w:rsidRPr="000B2098" w:rsidRDefault="00D11FCA" w:rsidP="00D11FCA">
      <w:pPr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>BÍR</w:t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hu-HU"/>
        </w:rPr>
        <w:t>Ó BARNA</w:t>
      </w:r>
      <w:r>
        <w:rPr>
          <w:rFonts w:ascii="Calibri" w:hAnsi="Calibri"/>
          <w:b/>
          <w:caps/>
          <w:color w:val="000000"/>
          <w:sz w:val="26"/>
          <w:szCs w:val="26"/>
          <w:lang w:val="hu-HU"/>
        </w:rPr>
        <w:t xml:space="preserve"> BOTOND</w:t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  <w:t xml:space="preserve">     </w:t>
      </w:r>
      <w:r w:rsidRPr="000B2098">
        <w:rPr>
          <w:rFonts w:ascii="Calibri" w:hAnsi="Calibri"/>
          <w:b/>
          <w:caps/>
          <w:sz w:val="26"/>
          <w:szCs w:val="26"/>
          <w:lang w:val="en-AU"/>
        </w:rPr>
        <w:t>ZONDA ERIKA</w:t>
      </w:r>
    </w:p>
    <w:p w:rsidR="00D11FCA" w:rsidRPr="000B2098" w:rsidRDefault="00D11FCA" w:rsidP="00D11FCA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11FCA" w:rsidRPr="0089570A" w:rsidRDefault="00D11FCA" w:rsidP="00D11FCA">
      <w:pPr>
        <w:jc w:val="both"/>
        <w:rPr>
          <w:rFonts w:ascii="Calibri" w:hAnsi="Calibri"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 xml:space="preserve">       Întocmit,</w:t>
      </w:r>
    </w:p>
    <w:p w:rsidR="00D11FCA" w:rsidRPr="0089570A" w:rsidRDefault="00D11FCA" w:rsidP="00D11FCA">
      <w:pPr>
        <w:jc w:val="both"/>
        <w:rPr>
          <w:rFonts w:ascii="Calibri" w:hAnsi="Calibri"/>
          <w:caps/>
          <w:sz w:val="26"/>
          <w:szCs w:val="26"/>
          <w:lang w:val="ro-RO"/>
        </w:rPr>
      </w:pP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  <w:t>Salamon Andrea</w:t>
      </w:r>
    </w:p>
    <w:p w:rsidR="00D11FCA" w:rsidRPr="000B2098" w:rsidRDefault="00D11FCA" w:rsidP="00D11FCA">
      <w:pPr>
        <w:jc w:val="both"/>
        <w:rPr>
          <w:rFonts w:ascii="Calibri" w:hAnsi="Calibri"/>
          <w:b/>
          <w:caps/>
          <w:sz w:val="26"/>
          <w:szCs w:val="26"/>
          <w:lang w:val="ro-RO"/>
        </w:rPr>
      </w:pPr>
    </w:p>
    <w:p w:rsidR="00D11FCA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VIZA JURIDICĂ</w:t>
      </w: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sz w:val="26"/>
          <w:szCs w:val="26"/>
          <w:lang w:val="ro-RO"/>
        </w:rPr>
        <w:t>Direcţia generală administraţie publică locală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</w:p>
    <w:p w:rsidR="00D11FCA" w:rsidRPr="00DA57EE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Antal Ren</w:t>
      </w:r>
      <w:r>
        <w:rPr>
          <w:rFonts w:ascii="Calibri" w:hAnsi="Calibri"/>
          <w:b/>
          <w:color w:val="000000"/>
          <w:sz w:val="26"/>
          <w:szCs w:val="26"/>
          <w:lang w:val="hu-HU"/>
        </w:rPr>
        <w:t>áta – Consilier Juridic</w:t>
      </w: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B06EA">
        <w:rPr>
          <w:rFonts w:ascii="Calibri" w:hAnsi="Calibri"/>
          <w:b/>
          <w:color w:val="000000"/>
          <w:sz w:val="26"/>
          <w:szCs w:val="26"/>
          <w:lang w:val="ro-RO"/>
        </w:rPr>
        <w:t>Director general</w:t>
      </w: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AVIZAT,</w:t>
      </w:r>
    </w:p>
    <w:p w:rsidR="00D11FCA" w:rsidRPr="000B2098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Coordonator Compartiment Cancelaria </w:t>
      </w:r>
      <w:proofErr w:type="spellStart"/>
      <w:r w:rsidRPr="000B2098">
        <w:rPr>
          <w:rFonts w:ascii="Calibri" w:hAnsi="Calibri"/>
          <w:color w:val="000000"/>
          <w:sz w:val="26"/>
          <w:szCs w:val="26"/>
          <w:lang w:val="ro-RO"/>
        </w:rPr>
        <w:t>C.J.Hr</w:t>
      </w:r>
      <w:proofErr w:type="spellEnd"/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</w:p>
    <w:p w:rsidR="00D11FCA" w:rsidRPr="000B2098" w:rsidRDefault="00D11FCA" w:rsidP="00D11FCA">
      <w:pPr>
        <w:jc w:val="center"/>
        <w:rPr>
          <w:b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hu-HU"/>
        </w:rPr>
        <w:t>Szabó Zsolt Szilveszter</w:t>
      </w:r>
    </w:p>
    <w:p w:rsidR="00D11FCA" w:rsidRPr="000B2098" w:rsidRDefault="00D11FCA" w:rsidP="00D11FCA">
      <w:pPr>
        <w:jc w:val="center"/>
        <w:rPr>
          <w:lang w:val="en-A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sectPr w:rsidR="00DE5650" w:rsidRPr="00DE5650" w:rsidSect="00D45458">
      <w:footerReference w:type="even" r:id="rId8"/>
      <w:footerReference w:type="default" r:id="rId9"/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D1D" w:rsidRDefault="00EC0D1D">
      <w:r>
        <w:separator/>
      </w:r>
    </w:p>
  </w:endnote>
  <w:endnote w:type="continuationSeparator" w:id="0">
    <w:p w:rsidR="00EC0D1D" w:rsidRDefault="00EC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D45458" w:rsidRDefault="00D45458" w:rsidP="00D45458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Subsol"/>
      <w:framePr w:wrap="around" w:vAnchor="text" w:hAnchor="margin" w:xAlign="right" w:y="1"/>
      <w:rPr>
        <w:rStyle w:val="Numrdepagin"/>
      </w:rPr>
    </w:pPr>
  </w:p>
  <w:p w:rsidR="00D45458" w:rsidRDefault="00D45458" w:rsidP="00D45458">
    <w:pPr>
      <w:pStyle w:val="Subsol"/>
      <w:framePr w:wrap="around" w:vAnchor="text" w:hAnchor="margin" w:xAlign="right" w:y="1"/>
      <w:rPr>
        <w:rStyle w:val="Numrdepagin"/>
      </w:rPr>
    </w:pPr>
  </w:p>
  <w:p w:rsidR="00D45458" w:rsidRDefault="00D45458" w:rsidP="00D45458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D1D" w:rsidRDefault="00EC0D1D">
      <w:r>
        <w:separator/>
      </w:r>
    </w:p>
  </w:footnote>
  <w:footnote w:type="continuationSeparator" w:id="0">
    <w:p w:rsidR="00EC0D1D" w:rsidRDefault="00EC0D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AF"/>
    <w:rsid w:val="000256CD"/>
    <w:rsid w:val="0003758D"/>
    <w:rsid w:val="0004435E"/>
    <w:rsid w:val="00060B50"/>
    <w:rsid w:val="00086CB3"/>
    <w:rsid w:val="0009504B"/>
    <w:rsid w:val="000C5EA1"/>
    <w:rsid w:val="000E1FDF"/>
    <w:rsid w:val="00105CCC"/>
    <w:rsid w:val="00107022"/>
    <w:rsid w:val="00110D66"/>
    <w:rsid w:val="001203F4"/>
    <w:rsid w:val="00122CB7"/>
    <w:rsid w:val="00151081"/>
    <w:rsid w:val="001650FE"/>
    <w:rsid w:val="001655A8"/>
    <w:rsid w:val="00165FD5"/>
    <w:rsid w:val="00181D3F"/>
    <w:rsid w:val="001949E6"/>
    <w:rsid w:val="001D371C"/>
    <w:rsid w:val="00230B9A"/>
    <w:rsid w:val="00236CE1"/>
    <w:rsid w:val="00237BFC"/>
    <w:rsid w:val="00241B88"/>
    <w:rsid w:val="0025498C"/>
    <w:rsid w:val="00271E6C"/>
    <w:rsid w:val="002854AE"/>
    <w:rsid w:val="002E23ED"/>
    <w:rsid w:val="002E4A78"/>
    <w:rsid w:val="003123E7"/>
    <w:rsid w:val="003268C9"/>
    <w:rsid w:val="0034147D"/>
    <w:rsid w:val="003475E7"/>
    <w:rsid w:val="00374605"/>
    <w:rsid w:val="00381597"/>
    <w:rsid w:val="00381A48"/>
    <w:rsid w:val="003A707F"/>
    <w:rsid w:val="003B27A4"/>
    <w:rsid w:val="003C1AA0"/>
    <w:rsid w:val="003E63A2"/>
    <w:rsid w:val="00402B00"/>
    <w:rsid w:val="00436CB6"/>
    <w:rsid w:val="00454EEA"/>
    <w:rsid w:val="00461787"/>
    <w:rsid w:val="00481250"/>
    <w:rsid w:val="004829E8"/>
    <w:rsid w:val="004B5446"/>
    <w:rsid w:val="004B7795"/>
    <w:rsid w:val="004D1DB8"/>
    <w:rsid w:val="004E37B1"/>
    <w:rsid w:val="005379B2"/>
    <w:rsid w:val="00547954"/>
    <w:rsid w:val="00571FF0"/>
    <w:rsid w:val="00596673"/>
    <w:rsid w:val="005C2DA7"/>
    <w:rsid w:val="005D5A04"/>
    <w:rsid w:val="0062440C"/>
    <w:rsid w:val="006428A2"/>
    <w:rsid w:val="00644477"/>
    <w:rsid w:val="00646F70"/>
    <w:rsid w:val="00655231"/>
    <w:rsid w:val="00661D48"/>
    <w:rsid w:val="00671815"/>
    <w:rsid w:val="00677CA2"/>
    <w:rsid w:val="006E1619"/>
    <w:rsid w:val="006F6DAE"/>
    <w:rsid w:val="00707800"/>
    <w:rsid w:val="00732E5C"/>
    <w:rsid w:val="00745695"/>
    <w:rsid w:val="00770FF8"/>
    <w:rsid w:val="007D6CFC"/>
    <w:rsid w:val="007E5C60"/>
    <w:rsid w:val="007F7FA6"/>
    <w:rsid w:val="00811CB3"/>
    <w:rsid w:val="00820AEB"/>
    <w:rsid w:val="00820D8E"/>
    <w:rsid w:val="00827486"/>
    <w:rsid w:val="00872E36"/>
    <w:rsid w:val="00882E67"/>
    <w:rsid w:val="008C7E23"/>
    <w:rsid w:val="008F4797"/>
    <w:rsid w:val="008F5E31"/>
    <w:rsid w:val="00940B37"/>
    <w:rsid w:val="00963FC8"/>
    <w:rsid w:val="0098715A"/>
    <w:rsid w:val="009B500F"/>
    <w:rsid w:val="009C2142"/>
    <w:rsid w:val="009C2ACD"/>
    <w:rsid w:val="00A0565C"/>
    <w:rsid w:val="00A22C02"/>
    <w:rsid w:val="00A3657E"/>
    <w:rsid w:val="00A36A52"/>
    <w:rsid w:val="00A36DA3"/>
    <w:rsid w:val="00A44A77"/>
    <w:rsid w:val="00AB0F03"/>
    <w:rsid w:val="00AB59B1"/>
    <w:rsid w:val="00AF34FC"/>
    <w:rsid w:val="00B022F4"/>
    <w:rsid w:val="00B04B97"/>
    <w:rsid w:val="00B13A6B"/>
    <w:rsid w:val="00B177C1"/>
    <w:rsid w:val="00B25B73"/>
    <w:rsid w:val="00B766BD"/>
    <w:rsid w:val="00B77DAF"/>
    <w:rsid w:val="00BA6D18"/>
    <w:rsid w:val="00BE7B20"/>
    <w:rsid w:val="00BF3CCB"/>
    <w:rsid w:val="00C00ED4"/>
    <w:rsid w:val="00C106DF"/>
    <w:rsid w:val="00C351D7"/>
    <w:rsid w:val="00C4286F"/>
    <w:rsid w:val="00C514FA"/>
    <w:rsid w:val="00C55BD0"/>
    <w:rsid w:val="00C97026"/>
    <w:rsid w:val="00CE0F64"/>
    <w:rsid w:val="00D11FCA"/>
    <w:rsid w:val="00D26C42"/>
    <w:rsid w:val="00D27DA0"/>
    <w:rsid w:val="00D45458"/>
    <w:rsid w:val="00D53793"/>
    <w:rsid w:val="00D74E03"/>
    <w:rsid w:val="00DC3E1D"/>
    <w:rsid w:val="00DD3FB5"/>
    <w:rsid w:val="00DE01C1"/>
    <w:rsid w:val="00DE5650"/>
    <w:rsid w:val="00DF50FB"/>
    <w:rsid w:val="00E04DCA"/>
    <w:rsid w:val="00E10033"/>
    <w:rsid w:val="00E410D3"/>
    <w:rsid w:val="00E464E6"/>
    <w:rsid w:val="00E70B9C"/>
    <w:rsid w:val="00E91CAB"/>
    <w:rsid w:val="00E921D6"/>
    <w:rsid w:val="00EA49C7"/>
    <w:rsid w:val="00EB684C"/>
    <w:rsid w:val="00EC0D1D"/>
    <w:rsid w:val="00ED4811"/>
    <w:rsid w:val="00EE0E65"/>
    <w:rsid w:val="00F017E4"/>
    <w:rsid w:val="00F02862"/>
    <w:rsid w:val="00F23D0A"/>
    <w:rsid w:val="00F26895"/>
    <w:rsid w:val="00F301EE"/>
    <w:rsid w:val="00F402F8"/>
    <w:rsid w:val="00F4143E"/>
    <w:rsid w:val="00F4625A"/>
    <w:rsid w:val="00F5473E"/>
    <w:rsid w:val="00F85098"/>
    <w:rsid w:val="00FA226F"/>
    <w:rsid w:val="00FB4847"/>
    <w:rsid w:val="00FD1441"/>
    <w:rsid w:val="00FD3A2E"/>
    <w:rsid w:val="00FF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Titlu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Titlu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Antet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B77DAF"/>
  </w:style>
  <w:style w:type="paragraph" w:styleId="Subsol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Corp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Accentuat">
    <w:name w:val="Emphasis"/>
    <w:qFormat/>
    <w:rsid w:val="00B77DAF"/>
    <w:rPr>
      <w:i/>
      <w:iCs/>
    </w:rPr>
  </w:style>
  <w:style w:type="paragraph" w:styleId="Indentcorptex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TextnBalon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Titlu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Titlu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Antet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B77DAF"/>
  </w:style>
  <w:style w:type="paragraph" w:styleId="Subsol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Corp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Accentuat">
    <w:name w:val="Emphasis"/>
    <w:qFormat/>
    <w:rsid w:val="00B77DAF"/>
    <w:rPr>
      <w:i/>
      <w:iCs/>
    </w:rPr>
  </w:style>
  <w:style w:type="paragraph" w:styleId="Indentcorptex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TextnBalon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FC1AB-4CE5-482E-A496-D1C7AE5F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572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CONSJUD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bandrea</dc:creator>
  <cp:lastModifiedBy>Szabo Zsolt</cp:lastModifiedBy>
  <cp:revision>8</cp:revision>
  <cp:lastPrinted>2019-04-24T09:35:00Z</cp:lastPrinted>
  <dcterms:created xsi:type="dcterms:W3CDTF">2019-02-28T07:10:00Z</dcterms:created>
  <dcterms:modified xsi:type="dcterms:W3CDTF">2019-05-22T12:25:00Z</dcterms:modified>
</cp:coreProperties>
</file>